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840" w:firstLineChars="300"/>
        <w:rPr>
          <w:rFonts w:hint="eastAsia" w:ascii="仿宋" w:hAnsi="仿宋" w:eastAsia="仿宋" w:cs="仿宋"/>
          <w:sz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4：</w:t>
      </w:r>
    </w:p>
    <w:p>
      <w:pPr>
        <w:snapToGrid w:val="0"/>
        <w:spacing w:beforeLines="0" w:afterLines="0" w:line="300" w:lineRule="auto"/>
        <w:ind w:right="600"/>
        <w:jc w:val="center"/>
        <w:rPr>
          <w:rFonts w:hint="eastAsia" w:ascii="仿宋_GB2312" w:hAnsi="Times New Roman" w:eastAsia="仿宋_GB2312"/>
          <w:kern w:val="0"/>
          <w:sz w:val="24"/>
        </w:rPr>
      </w:pPr>
      <w:r>
        <w:rPr>
          <w:rFonts w:hint="eastAsia" w:ascii="黑体" w:hAnsi="Times New Roman" w:eastAsia="黑体"/>
          <w:b/>
          <w:sz w:val="32"/>
        </w:rPr>
        <w:t>湖南科技大学</w:t>
      </w:r>
      <w:r>
        <w:rPr>
          <w:rFonts w:hint="eastAsia" w:ascii="黑体" w:hAnsi="Times New Roman" w:eastAsia="黑体"/>
          <w:b/>
          <w:sz w:val="32"/>
          <w:lang w:eastAsia="zh-CN"/>
        </w:rPr>
        <w:t>2017-2018</w:t>
      </w:r>
      <w:r>
        <w:rPr>
          <w:rFonts w:hint="eastAsia" w:ascii="黑体" w:hAnsi="Times New Roman" w:eastAsia="黑体"/>
          <w:b/>
          <w:sz w:val="32"/>
        </w:rPr>
        <w:t>学年家庭经济困难学生汇总表</w:t>
      </w:r>
    </w:p>
    <w:p>
      <w:pPr>
        <w:snapToGrid w:val="0"/>
        <w:spacing w:beforeLines="0" w:afterLines="0" w:line="300" w:lineRule="auto"/>
        <w:ind w:right="600" w:firstLine="1446" w:firstLineChars="600"/>
        <w:rPr>
          <w:rFonts w:hint="eastAsia" w:ascii="仿宋_GB2312" w:hAnsi="Times New Roman" w:eastAsia="仿宋_GB2312"/>
          <w:b/>
          <w:kern w:val="0"/>
          <w:sz w:val="24"/>
        </w:rPr>
      </w:pPr>
      <w:r>
        <w:rPr>
          <w:rFonts w:hint="eastAsia" w:ascii="仿宋_GB2312" w:hAnsi="Times New Roman" w:eastAsia="仿宋_GB2312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Style w:val="3"/>
        <w:tblpPr w:leftFromText="180" w:rightFromText="180" w:vertAnchor="text" w:horzAnchor="page" w:tblpX="1033" w:tblpY="140"/>
        <w:tblOverlap w:val="never"/>
        <w:tblW w:w="14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00"/>
        <w:gridCol w:w="1280"/>
        <w:gridCol w:w="600"/>
        <w:gridCol w:w="1180"/>
        <w:gridCol w:w="1460"/>
        <w:gridCol w:w="5395"/>
        <w:gridCol w:w="183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宿舍号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家庭经济困难情况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认定等级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>认定顺序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45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/>
              <w:spacing w:beforeLines="0" w:afterLines="0"/>
              <w:ind w:firstLine="480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辅导员签字:                                                院党委副书记审批(签字):</w:t>
            </w:r>
          </w:p>
          <w:p>
            <w:pPr>
              <w:ind w:firstLine="8715" w:firstLineChars="4150"/>
              <w:jc w:val="right"/>
              <w:rPr>
                <w:rFonts w:hint="eastAsia"/>
              </w:rPr>
            </w:pPr>
          </w:p>
          <w:p>
            <w:pPr>
              <w:ind w:firstLine="8715" w:firstLineChars="4150"/>
              <w:jc w:val="right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说明：填报内容字体字号统一用“华文仿宋，五号”。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ind w:firstLine="8715" w:firstLineChars="4150"/>
              <w:jc w:val="right"/>
              <w:rPr>
                <w:rFonts w:hint="eastAsia"/>
              </w:rPr>
            </w:pPr>
          </w:p>
        </w:tc>
      </w:tr>
    </w:tbl>
    <w:p>
      <w:pPr>
        <w:snapToGrid w:val="0"/>
        <w:spacing w:beforeLines="0" w:afterLines="0" w:line="300" w:lineRule="auto"/>
        <w:ind w:right="600"/>
        <w:jc w:val="both"/>
        <w:rPr>
          <w:rFonts w:hint="eastAsia" w:ascii="仿宋_GB2312" w:hAnsi="Times New Roman" w:eastAsia="仿宋_GB2312"/>
          <w:kern w:val="0"/>
          <w:sz w:val="24"/>
        </w:rPr>
      </w:pPr>
    </w:p>
    <w:p/>
    <w:sectPr>
      <w:pgSz w:w="16838" w:h="11906" w:orient="landscape"/>
      <w:pgMar w:top="320" w:right="0" w:bottom="720" w:left="0" w:header="851" w:footer="992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2017-09-16T09:36:05Z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